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BB" w:rsidRPr="00A71399" w:rsidRDefault="006816BB" w:rsidP="006816BB">
      <w:pPr>
        <w:rPr>
          <w:rFonts w:ascii="Californian FB" w:hAnsi="Californian FB"/>
          <w:b/>
          <w:sz w:val="56"/>
          <w:szCs w:val="56"/>
        </w:rPr>
      </w:pPr>
      <w:bookmarkStart w:id="0" w:name="_GoBack"/>
      <w:bookmarkEnd w:id="0"/>
      <w:r w:rsidRPr="00A71399">
        <w:rPr>
          <w:rFonts w:ascii="Californian FB" w:hAnsi="Californian FB"/>
          <w:b/>
          <w:sz w:val="56"/>
          <w:szCs w:val="56"/>
        </w:rPr>
        <w:t>TOP-præstationer kan planlægges</w:t>
      </w:r>
      <w:r>
        <w:rPr>
          <w:rFonts w:ascii="Californian FB" w:hAnsi="Californian FB"/>
          <w:b/>
          <w:sz w:val="56"/>
          <w:szCs w:val="56"/>
        </w:rPr>
        <w:t xml:space="preserve"> !</w:t>
      </w:r>
    </w:p>
    <w:p w:rsidR="006816BB" w:rsidRPr="00DB7E37" w:rsidRDefault="006816BB" w:rsidP="006816BB">
      <w:pPr>
        <w:spacing w:after="120"/>
        <w:rPr>
          <w:b/>
          <w:sz w:val="28"/>
          <w:szCs w:val="28"/>
          <w:u w:val="single"/>
        </w:rPr>
      </w:pPr>
      <w:r w:rsidRPr="00DB7E37">
        <w:rPr>
          <w:b/>
          <w:sz w:val="28"/>
          <w:szCs w:val="28"/>
          <w:u w:val="single"/>
        </w:rPr>
        <w:t>Sådan afdækker du dit TOP-præstationsmønster:</w:t>
      </w:r>
    </w:p>
    <w:p w:rsidR="006816BB" w:rsidRPr="00DB7E37" w:rsidRDefault="006816BB" w:rsidP="005E6184">
      <w:pPr>
        <w:pStyle w:val="Listeafsnit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 w:rsidRPr="00DB7E37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8C5D" wp14:editId="651C9703">
                <wp:simplePos x="0" y="0"/>
                <wp:positionH relativeFrom="column">
                  <wp:posOffset>1546058</wp:posOffset>
                </wp:positionH>
                <wp:positionV relativeFrom="paragraph">
                  <wp:posOffset>2540</wp:posOffset>
                </wp:positionV>
                <wp:extent cx="113015" cy="133564"/>
                <wp:effectExtent l="0" t="0" r="20955" b="19050"/>
                <wp:wrapNone/>
                <wp:docPr id="8" name="Ligebenet tre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5" cy="1335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C91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8" o:spid="_x0000_s1026" type="#_x0000_t5" style="position:absolute;margin-left:121.75pt;margin-top:.2pt;width:8.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" fillcolor="#4f81bd [3204]" strokecolor="#243f60 [1604]" strokeweight="2pt"/>
            </w:pict>
          </mc:Fallback>
        </mc:AlternateContent>
      </w:r>
      <w:r w:rsidRPr="00DB7E37">
        <w:rPr>
          <w:b/>
          <w:sz w:val="24"/>
          <w:szCs w:val="24"/>
        </w:rPr>
        <w:t>ud for hver ”peak”       skriver du er SUCCES, DU har haft. Størrelsen er ikke vigtig</w:t>
      </w:r>
      <w:r w:rsidR="005E6184" w:rsidRPr="00DB7E37">
        <w:rPr>
          <w:b/>
          <w:sz w:val="24"/>
          <w:szCs w:val="24"/>
        </w:rPr>
        <w:t xml:space="preserve"> ;o)</w:t>
      </w:r>
      <w:r w:rsidRPr="00DB7E37">
        <w:rPr>
          <w:b/>
          <w:sz w:val="24"/>
          <w:szCs w:val="24"/>
        </w:rPr>
        <w:t>, men det skal være DIN succes, noget DU har præsteret.</w:t>
      </w:r>
    </w:p>
    <w:p w:rsidR="005E6184" w:rsidRPr="00DB7E37" w:rsidRDefault="006816BB" w:rsidP="005E6184">
      <w:pPr>
        <w:spacing w:after="0"/>
        <w:ind w:left="426"/>
      </w:pPr>
      <w:r w:rsidRPr="00DB7E37">
        <w:t xml:space="preserve">(eksempler: ”jeg overvandt min flyskræk”, ”jeg gennemførte en </w:t>
      </w:r>
      <w:r w:rsidR="005E6184" w:rsidRPr="00DB7E37">
        <w:t>halv-</w:t>
      </w:r>
      <w:r w:rsidRPr="00DB7E37">
        <w:t>maraton</w:t>
      </w:r>
      <w:r w:rsidR="005E6184" w:rsidRPr="00DB7E37">
        <w:t>/jeg begyndte at løbe</w:t>
      </w:r>
      <w:r w:rsidRPr="00DB7E37">
        <w:t>”, ”jeg scorede drømmejobbet”</w:t>
      </w:r>
      <w:r w:rsidR="005E6184" w:rsidRPr="00DB7E37">
        <w:t>, ”jeg landede min første ordre”, ”jeg startede mit eget firma”, ”jeg overvandt svær sygdom/stress”  etc). Der kan være rigtigt mange. Det vigtige er, at det er DINE successer.</w:t>
      </w:r>
    </w:p>
    <w:p w:rsidR="005E6184" w:rsidRPr="00DB7E37" w:rsidRDefault="005E6184" w:rsidP="00DB7E37">
      <w:pPr>
        <w:pStyle w:val="Listeafsni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b/>
          <w:sz w:val="24"/>
          <w:szCs w:val="24"/>
        </w:rPr>
      </w:pPr>
      <w:r w:rsidRPr="00DB7E37">
        <w:rPr>
          <w:b/>
          <w:sz w:val="24"/>
          <w:szCs w:val="24"/>
        </w:rPr>
        <w:t>Du skal finde minimum 5-6 successer og gerne flere.</w:t>
      </w:r>
    </w:p>
    <w:p w:rsidR="005E6184" w:rsidRPr="00DB7E37" w:rsidRDefault="005E6184" w:rsidP="00DB7E37">
      <w:pPr>
        <w:pStyle w:val="Listeafsni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b/>
          <w:sz w:val="24"/>
          <w:szCs w:val="24"/>
        </w:rPr>
      </w:pPr>
      <w:r w:rsidRPr="00DB7E37">
        <w:rPr>
          <w:b/>
          <w:sz w:val="24"/>
          <w:szCs w:val="24"/>
        </w:rPr>
        <w:t>Ud for hver succes sætter du de kompetencer på, som fik dig til at lykkes</w:t>
      </w:r>
    </w:p>
    <w:p w:rsidR="006816BB" w:rsidRPr="00DB7E37" w:rsidRDefault="005E6184" w:rsidP="005E6184">
      <w:pPr>
        <w:spacing w:after="240"/>
        <w:ind w:left="426"/>
      </w:pPr>
      <w:r w:rsidRPr="00DB7E37">
        <w:t>(eksempler: humor, mod, udholdenhed, tålmodighed, kreativitet, forretningsforståelse, empati… etc</w:t>
      </w:r>
      <w:r w:rsidR="00DB7E37" w:rsidRPr="00DB7E37">
        <w:t>.</w:t>
      </w:r>
      <w:r w:rsidRPr="00DB7E37">
        <w:t xml:space="preserve">) </w:t>
      </w:r>
    </w:p>
    <w:p w:rsidR="005E6184" w:rsidRPr="00DB7E37" w:rsidRDefault="005E6184" w:rsidP="00DB7E37">
      <w:pPr>
        <w:pStyle w:val="Listeafsni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b/>
          <w:sz w:val="24"/>
          <w:szCs w:val="24"/>
        </w:rPr>
      </w:pPr>
      <w:r w:rsidRPr="00DB7E37">
        <w:rPr>
          <w:b/>
          <w:sz w:val="24"/>
          <w:szCs w:val="24"/>
        </w:rPr>
        <w:t>Når du har lavet øvelsen for samtlige din successer, skal du lede efter ord, der går igen, og igen, o</w:t>
      </w:r>
      <w:r w:rsidR="00DB7E37" w:rsidRPr="00DB7E37">
        <w:rPr>
          <w:b/>
          <w:sz w:val="24"/>
          <w:szCs w:val="24"/>
        </w:rPr>
        <w:t>g igen…… Det kan også være, at nogle af ordene mangler under andre successer, men burde være der, når du tænker efter. Eller at andre ord, måske ikke føles afgørende alligevel.</w:t>
      </w:r>
      <w:r w:rsidR="005F45D5">
        <w:rPr>
          <w:b/>
          <w:sz w:val="24"/>
          <w:szCs w:val="24"/>
        </w:rPr>
        <w:t xml:space="preserve"> Vær OBS på, at der KAN være forskel på, om successen er privat eller arbejdsrelateret. Du kan skrive begge i skemaet, hvis der er forskel ellers fokuser på de arbejdsrelaterede.</w:t>
      </w:r>
    </w:p>
    <w:p w:rsidR="00DB7E37" w:rsidRDefault="00DB7E37" w:rsidP="00DB7E37">
      <w:pPr>
        <w:pStyle w:val="Listeafsni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b/>
          <w:sz w:val="24"/>
          <w:szCs w:val="24"/>
        </w:rPr>
      </w:pPr>
      <w:r w:rsidRPr="00DB7E37">
        <w:rPr>
          <w:b/>
          <w:sz w:val="24"/>
          <w:szCs w:val="24"/>
        </w:rPr>
        <w:t>Vælg de 5-7 ord , der bedst beskriver, hvad du konkret gør, når du lykkes, og sæt dem ind i boksen herunder</w:t>
      </w:r>
      <w:r>
        <w:rPr>
          <w:b/>
          <w:sz w:val="24"/>
          <w:szCs w:val="24"/>
        </w:rPr>
        <w:t>.</w:t>
      </w:r>
    </w:p>
    <w:p w:rsidR="00DB7E37" w:rsidRPr="00DB7E37" w:rsidRDefault="00DB7E37" w:rsidP="00DB7E37">
      <w:pPr>
        <w:pStyle w:val="Listeafsni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Fordelen er,at når du VED, hvad du gør, NÅR du lykkes, så handler det bare om at gøre det IGEN, og igen, og igen. God arbejdslyst !</w:t>
      </w:r>
      <w:r w:rsidR="005F45D5">
        <w:rPr>
          <w:b/>
          <w:sz w:val="24"/>
          <w:szCs w:val="24"/>
        </w:rPr>
        <w:t xml:space="preserve"> </w:t>
      </w:r>
    </w:p>
    <w:p w:rsidR="00DB7E37" w:rsidRPr="00DB7E37" w:rsidRDefault="00DB7E37" w:rsidP="00DB7E37">
      <w:pPr>
        <w:spacing w:before="120" w:after="0" w:line="240" w:lineRule="auto"/>
        <w:rPr>
          <w:b/>
        </w:rPr>
      </w:pPr>
    </w:p>
    <w:tbl>
      <w:tblPr>
        <w:tblStyle w:val="Tabel-Gitter"/>
        <w:tblW w:w="8079" w:type="dxa"/>
        <w:tblInd w:w="534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DB7E37" w:rsidRPr="00DB7E37" w:rsidTr="00DB7E37"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7E37" w:rsidRPr="00DB7E37" w:rsidRDefault="00DB7E37" w:rsidP="00DB7E37">
            <w:pPr>
              <w:spacing w:before="240" w:after="120"/>
              <w:jc w:val="center"/>
              <w:rPr>
                <w:b/>
                <w:sz w:val="32"/>
                <w:szCs w:val="32"/>
              </w:rPr>
            </w:pPr>
            <w:r w:rsidRPr="00DB7E37">
              <w:rPr>
                <w:b/>
                <w:sz w:val="32"/>
                <w:szCs w:val="32"/>
              </w:rPr>
              <w:t>Mit TOP-præstationsmønster</w:t>
            </w: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  <w:tr w:rsidR="005F45D5" w:rsidRPr="00DB7E37" w:rsidTr="005F45D5">
        <w:trPr>
          <w:trHeight w:val="20"/>
        </w:trPr>
        <w:tc>
          <w:tcPr>
            <w:tcW w:w="4039" w:type="dxa"/>
            <w:tcBorders>
              <w:top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5F45D5" w:rsidRPr="00DB7E37" w:rsidRDefault="005F45D5" w:rsidP="00DB7E37">
            <w:pPr>
              <w:spacing w:before="240" w:after="120"/>
              <w:rPr>
                <w:b/>
                <w:sz w:val="28"/>
                <w:szCs w:val="28"/>
              </w:rPr>
            </w:pPr>
          </w:p>
        </w:tc>
      </w:tr>
    </w:tbl>
    <w:p w:rsidR="00DB7E37" w:rsidRDefault="00DB7E37"/>
    <w:p w:rsidR="00DB7E37" w:rsidRPr="00DB7E37" w:rsidRDefault="00DB7E37" w:rsidP="00DB7E37">
      <w:pPr>
        <w:spacing w:before="360" w:after="0" w:line="240" w:lineRule="auto"/>
        <w:rPr>
          <w:b/>
        </w:rPr>
      </w:pPr>
    </w:p>
    <w:p w:rsidR="006816BB" w:rsidRPr="00DB7E37" w:rsidRDefault="006816BB"/>
    <w:p w:rsidR="006816BB" w:rsidRPr="00DB7E37" w:rsidRDefault="006816BB"/>
    <w:p w:rsidR="006816BB" w:rsidRPr="00DB7E37" w:rsidRDefault="006816BB"/>
    <w:p w:rsidR="006816BB" w:rsidRPr="00DB7E37" w:rsidRDefault="006816BB"/>
    <w:p w:rsidR="006816BB" w:rsidRPr="00DB7E37" w:rsidRDefault="006816BB"/>
    <w:p w:rsidR="006816BB" w:rsidRPr="00DB7E37" w:rsidRDefault="006816BB"/>
    <w:p w:rsidR="006816BB" w:rsidRPr="00DB7E37" w:rsidRDefault="006816BB"/>
    <w:p w:rsidR="006816BB" w:rsidRPr="00DB7E37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6816BB" w:rsidRDefault="006816BB"/>
    <w:p w:rsidR="00C00A19" w:rsidRDefault="00C00A19"/>
    <w:sectPr w:rsidR="00C00A19" w:rsidSect="00DB7E37">
      <w:headerReference w:type="default" r:id="rId7"/>
      <w:footerReference w:type="default" r:id="rId8"/>
      <w:pgSz w:w="11906" w:h="16838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2B" w:rsidRDefault="00D17B2B" w:rsidP="006816BB">
      <w:pPr>
        <w:spacing w:after="0" w:line="240" w:lineRule="auto"/>
      </w:pPr>
      <w:r>
        <w:separator/>
      </w:r>
    </w:p>
  </w:endnote>
  <w:endnote w:type="continuationSeparator" w:id="0">
    <w:p w:rsidR="00D17B2B" w:rsidRDefault="00D17B2B" w:rsidP="006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BB" w:rsidRDefault="006816B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91653B" wp14:editId="16E57EE6">
              <wp:simplePos x="0" y="0"/>
              <wp:positionH relativeFrom="column">
                <wp:posOffset>4526915</wp:posOffset>
              </wp:positionH>
              <wp:positionV relativeFrom="paragraph">
                <wp:posOffset>-1765300</wp:posOffset>
              </wp:positionV>
              <wp:extent cx="1264920" cy="1257300"/>
              <wp:effectExtent l="0" t="0" r="11430" b="19050"/>
              <wp:wrapNone/>
              <wp:docPr id="7" name="Ligebenet trekan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12573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16BB" w:rsidRDefault="006816BB" w:rsidP="006816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1653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7" o:spid="_x0000_s1028" type="#_x0000_t5" style="position:absolute;margin-left:356.45pt;margin-top:-139pt;width:99.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" fillcolor="#4f81bd [3204]" strokecolor="#243f60 [1604]" strokeweight="2pt">
              <v:textbox>
                <w:txbxContent>
                  <w:p w:rsidR="006816BB" w:rsidRDefault="006816BB" w:rsidP="006816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1F7B2" wp14:editId="66C86611">
              <wp:simplePos x="0" y="0"/>
              <wp:positionH relativeFrom="column">
                <wp:posOffset>133985</wp:posOffset>
              </wp:positionH>
              <wp:positionV relativeFrom="paragraph">
                <wp:posOffset>-4289425</wp:posOffset>
              </wp:positionV>
              <wp:extent cx="1264920" cy="1257300"/>
              <wp:effectExtent l="0" t="0" r="11430" b="19050"/>
              <wp:wrapNone/>
              <wp:docPr id="6" name="Ligebenet treka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12573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16BB" w:rsidRDefault="006816BB" w:rsidP="006816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1F7B2" id="Ligebenet trekant 6" o:spid="_x0000_s1029" type="#_x0000_t5" style="position:absolute;margin-left:10.55pt;margin-top:-337.75pt;width:99.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" fillcolor="#4f81bd [3204]" strokecolor="#243f60 [1604]" strokeweight="2pt">
              <v:textbox>
                <w:txbxContent>
                  <w:p w:rsidR="006816BB" w:rsidRDefault="006816BB" w:rsidP="006816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2B" w:rsidRDefault="00D17B2B" w:rsidP="006816BB">
      <w:pPr>
        <w:spacing w:after="0" w:line="240" w:lineRule="auto"/>
      </w:pPr>
      <w:r>
        <w:separator/>
      </w:r>
    </w:p>
  </w:footnote>
  <w:footnote w:type="continuationSeparator" w:id="0">
    <w:p w:rsidR="00D17B2B" w:rsidRDefault="00D17B2B" w:rsidP="0068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BB" w:rsidRPr="006816BB" w:rsidRDefault="006816BB" w:rsidP="00DB7E37">
    <w:pPr>
      <w:spacing w:before="480" w:after="0"/>
      <w:rPr>
        <w:rFonts w:ascii="Californian FB" w:hAnsi="Californian FB"/>
        <w:b/>
        <w:sz w:val="64"/>
        <w:szCs w:val="64"/>
      </w:rPr>
    </w:pPr>
    <w:r w:rsidRPr="006816BB">
      <w:rPr>
        <w:noProof/>
        <w:sz w:val="64"/>
        <w:szCs w:val="6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902C9" wp14:editId="083CB124">
              <wp:simplePos x="0" y="0"/>
              <wp:positionH relativeFrom="column">
                <wp:posOffset>140970</wp:posOffset>
              </wp:positionH>
              <wp:positionV relativeFrom="paragraph">
                <wp:posOffset>1359342</wp:posOffset>
              </wp:positionV>
              <wp:extent cx="1264920" cy="1257300"/>
              <wp:effectExtent l="0" t="0" r="11430" b="19050"/>
              <wp:wrapNone/>
              <wp:docPr id="1" name="Ligebenet treka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12573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16BB" w:rsidRDefault="006816BB" w:rsidP="006816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902C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1" o:spid="_x0000_s1026" type="#_x0000_t5" style="position:absolute;margin-left:11.1pt;margin-top:107.05pt;width:99.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" fillcolor="#4f81bd [3204]" strokecolor="#243f60 [1604]" strokeweight="2pt">
              <v:textbox>
                <w:txbxContent>
                  <w:p w:rsidR="006816BB" w:rsidRDefault="006816BB" w:rsidP="006816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816BB">
      <w:rPr>
        <w:rFonts w:ascii="Californian FB" w:hAnsi="Californian FB"/>
        <w:b/>
        <w:sz w:val="64"/>
        <w:szCs w:val="64"/>
      </w:rPr>
      <w:t>Mit TOP</w:t>
    </w:r>
    <w:r>
      <w:rPr>
        <w:rFonts w:ascii="Californian FB" w:hAnsi="Californian FB"/>
        <w:b/>
        <w:sz w:val="64"/>
        <w:szCs w:val="64"/>
      </w:rPr>
      <w:t>-</w:t>
    </w:r>
    <w:r w:rsidRPr="006816BB">
      <w:rPr>
        <w:rFonts w:ascii="Californian FB" w:hAnsi="Californian FB"/>
        <w:b/>
        <w:sz w:val="64"/>
        <w:szCs w:val="64"/>
      </w:rPr>
      <w:t>præstationsmønster</w:t>
    </w:r>
    <w:r w:rsidRPr="006816BB">
      <w:rPr>
        <w:noProof/>
        <w:sz w:val="64"/>
        <w:szCs w:val="6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45692" wp14:editId="7359E41F">
              <wp:simplePos x="0" y="0"/>
              <wp:positionH relativeFrom="column">
                <wp:posOffset>4527439</wp:posOffset>
              </wp:positionH>
              <wp:positionV relativeFrom="paragraph">
                <wp:posOffset>3503985</wp:posOffset>
              </wp:positionV>
              <wp:extent cx="1264920" cy="1257300"/>
              <wp:effectExtent l="0" t="0" r="11430" b="19050"/>
              <wp:wrapNone/>
              <wp:docPr id="5" name="Ligebenet treka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12573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16BB" w:rsidRDefault="006816BB" w:rsidP="006816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45692" id="Ligebenet trekant 5" o:spid="_x0000_s1027" type="#_x0000_t5" style="position:absolute;margin-left:356.5pt;margin-top:275.9pt;width:99.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" fillcolor="#4f81bd [3204]" strokecolor="#243f60 [1604]" strokeweight="2pt">
              <v:textbox>
                <w:txbxContent>
                  <w:p w:rsidR="006816BB" w:rsidRDefault="006816BB" w:rsidP="006816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E3C"/>
    <w:multiLevelType w:val="hybridMultilevel"/>
    <w:tmpl w:val="46E8B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BB"/>
    <w:rsid w:val="0009637A"/>
    <w:rsid w:val="005E6184"/>
    <w:rsid w:val="005F45D5"/>
    <w:rsid w:val="006816BB"/>
    <w:rsid w:val="0078188C"/>
    <w:rsid w:val="008343FD"/>
    <w:rsid w:val="00B64C18"/>
    <w:rsid w:val="00C00A19"/>
    <w:rsid w:val="00D17B2B"/>
    <w:rsid w:val="00D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363FF-C095-4862-9884-376B61C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6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6BB"/>
  </w:style>
  <w:style w:type="paragraph" w:styleId="Sidefod">
    <w:name w:val="footer"/>
    <w:basedOn w:val="Normal"/>
    <w:link w:val="SidefodTegn"/>
    <w:uiPriority w:val="99"/>
    <w:unhideWhenUsed/>
    <w:rsid w:val="0068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6BB"/>
  </w:style>
  <w:style w:type="paragraph" w:styleId="Listeafsnit">
    <w:name w:val="List Paragraph"/>
    <w:basedOn w:val="Normal"/>
    <w:uiPriority w:val="34"/>
    <w:qFormat/>
    <w:rsid w:val="006816BB"/>
    <w:pPr>
      <w:ind w:left="720"/>
      <w:contextualSpacing/>
    </w:pPr>
  </w:style>
  <w:style w:type="table" w:styleId="Tabel-Gitter">
    <w:name w:val="Table Grid"/>
    <w:basedOn w:val="Tabel-Normal"/>
    <w:uiPriority w:val="59"/>
    <w:rsid w:val="00DB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Nielsen</dc:creator>
  <cp:lastModifiedBy>Annette Fabild Omøe</cp:lastModifiedBy>
  <cp:revision>1</cp:revision>
  <dcterms:created xsi:type="dcterms:W3CDTF">2014-03-28T09:35:00Z</dcterms:created>
  <dcterms:modified xsi:type="dcterms:W3CDTF">2018-01-08T14:13:00Z</dcterms:modified>
</cp:coreProperties>
</file>